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72" w:rsidRPr="00777E76" w:rsidRDefault="006F5E29" w:rsidP="006F5E29">
      <w:pPr>
        <w:jc w:val="center"/>
        <w:rPr>
          <w:b/>
          <w:sz w:val="36"/>
          <w:szCs w:val="36"/>
        </w:rPr>
      </w:pPr>
      <w:proofErr w:type="spellStart"/>
      <w:r w:rsidRPr="00777E76">
        <w:rPr>
          <w:b/>
          <w:sz w:val="36"/>
          <w:szCs w:val="36"/>
        </w:rPr>
        <w:t>Email</w:t>
      </w:r>
      <w:proofErr w:type="spellEnd"/>
      <w:r w:rsidRPr="00777E76">
        <w:rPr>
          <w:b/>
          <w:sz w:val="36"/>
          <w:szCs w:val="36"/>
        </w:rPr>
        <w:t xml:space="preserve"> opsætning mm.</w:t>
      </w:r>
    </w:p>
    <w:p w:rsidR="006F5E29" w:rsidRDefault="006F5E29" w:rsidP="006F5E29">
      <w:pPr>
        <w:jc w:val="center"/>
      </w:pPr>
    </w:p>
    <w:p w:rsidR="006F5E29" w:rsidRDefault="006F5E29" w:rsidP="006F5E29">
      <w:r>
        <w:t xml:space="preserve">For at komme til </w:t>
      </w:r>
      <w:proofErr w:type="spellStart"/>
      <w:r>
        <w:t>AdminPortalen</w:t>
      </w:r>
      <w:proofErr w:type="spellEnd"/>
      <w:r>
        <w:t xml:space="preserve">, skal du åbne hjemmesiden </w:t>
      </w:r>
      <w:hyperlink r:id="rId7" w:history="1">
        <w:r w:rsidRPr="006F5E29">
          <w:rPr>
            <w:rStyle w:val="Hyperlink"/>
          </w:rPr>
          <w:t>itwebhotel.dk</w:t>
        </w:r>
      </w:hyperlink>
      <w:r>
        <w:t xml:space="preserve"> . Her vil du finde link direkte til de forskellige Portaler.</w:t>
      </w:r>
    </w:p>
    <w:p w:rsidR="006F5E29" w:rsidRDefault="006F5E29" w:rsidP="006F5E29">
      <w:r>
        <w:t>Der kan forekomme forskellige udfordringer med de forskellige browsere, men vi anbefaler at du benytter en af følgene browsere, som vi har testet OK.</w:t>
      </w:r>
    </w:p>
    <w:p w:rsidR="006F5E29" w:rsidRDefault="006F5E29" w:rsidP="006F5E29">
      <w:pPr>
        <w:pStyle w:val="ListParagraph"/>
        <w:numPr>
          <w:ilvl w:val="0"/>
          <w:numId w:val="1"/>
        </w:numPr>
      </w:pPr>
      <w:r>
        <w:t xml:space="preserve">Google </w:t>
      </w:r>
      <w:proofErr w:type="spellStart"/>
      <w:r>
        <w:t>Chrome</w:t>
      </w:r>
      <w:proofErr w:type="spellEnd"/>
    </w:p>
    <w:p w:rsidR="006F5E29" w:rsidRDefault="006F5E29" w:rsidP="006F5E29">
      <w:pPr>
        <w:pStyle w:val="ListParagraph"/>
        <w:numPr>
          <w:ilvl w:val="0"/>
          <w:numId w:val="1"/>
        </w:numPr>
      </w:pPr>
      <w:proofErr w:type="spellStart"/>
      <w:r>
        <w:t>Firefox</w:t>
      </w:r>
      <w:proofErr w:type="spellEnd"/>
    </w:p>
    <w:p w:rsidR="006F5E29" w:rsidRDefault="006F5E29" w:rsidP="006F5E29">
      <w:pPr>
        <w:pStyle w:val="ListParagraph"/>
        <w:numPr>
          <w:ilvl w:val="0"/>
          <w:numId w:val="1"/>
        </w:numPr>
      </w:pPr>
      <w:r>
        <w:t>Safari</w:t>
      </w:r>
    </w:p>
    <w:p w:rsidR="006F5E29" w:rsidRDefault="006F5E29" w:rsidP="006F5E29">
      <w:pPr>
        <w:pStyle w:val="ListParagraph"/>
        <w:numPr>
          <w:ilvl w:val="0"/>
          <w:numId w:val="1"/>
        </w:numPr>
      </w:pPr>
      <w:r>
        <w:t xml:space="preserve">Microsoft </w:t>
      </w:r>
      <w:proofErr w:type="spellStart"/>
      <w:r>
        <w:t>Edge</w:t>
      </w:r>
      <w:proofErr w:type="spellEnd"/>
    </w:p>
    <w:p w:rsidR="006F5E29" w:rsidRDefault="006F5E29" w:rsidP="006F5E29"/>
    <w:p w:rsidR="006F5E29" w:rsidRDefault="006F5E29" w:rsidP="006F5E2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-635</wp:posOffset>
            </wp:positionV>
            <wp:extent cx="1987447" cy="245294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447" cy="245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Når du kommer til </w:t>
      </w:r>
      <w:proofErr w:type="spellStart"/>
      <w:r>
        <w:t>AdminPortalen</w:t>
      </w:r>
      <w:proofErr w:type="spellEnd"/>
      <w:r>
        <w:t xml:space="preserve">, skal du logge ind med det brugernavn og kodeord du har fået tilsendt af </w:t>
      </w:r>
      <w:proofErr w:type="spellStart"/>
      <w:r>
        <w:t>ITwebhotel</w:t>
      </w:r>
      <w:proofErr w:type="spellEnd"/>
      <w:r>
        <w:t xml:space="preserve">. Hvis du mangler et adgangsnavn eller ikke kan logge ind, bedes du tage fat i vores Support via E-mail på </w:t>
      </w:r>
      <w:hyperlink r:id="rId9" w:history="1">
        <w:r w:rsidRPr="009C60B6">
          <w:rPr>
            <w:rStyle w:val="Hyperlink"/>
          </w:rPr>
          <w:t>support@itwebhotel.dk</w:t>
        </w:r>
      </w:hyperlink>
    </w:p>
    <w:p w:rsidR="006F5E29" w:rsidRDefault="006F5E29" w:rsidP="006F5E29"/>
    <w:p w:rsidR="006F5E29" w:rsidRDefault="006F5E29" w:rsidP="006F5E29">
      <w:r>
        <w:t>Forneden kan man altid vælge hvilket sprog man ønsker at benytte. Dette kan også vælges forneden når man er logget ind.</w:t>
      </w:r>
    </w:p>
    <w:p w:rsidR="00B57DC9" w:rsidRDefault="00B57DC9" w:rsidP="006F5E29"/>
    <w:p w:rsidR="00B57DC9" w:rsidRDefault="00B57DC9" w:rsidP="006F5E29">
      <w:r>
        <w:t xml:space="preserve">Efter at have tastet </w:t>
      </w:r>
      <w:r w:rsidR="00AB474B">
        <w:t>brugernavn og kodeord ind, vil man se nedenstående skærm hvor man vil kunne opsætte sit domain med alle de ydelser man har tilkøbt på sit domain.</w:t>
      </w:r>
    </w:p>
    <w:p w:rsidR="00AB474B" w:rsidRDefault="00AB474B" w:rsidP="006F5E29"/>
    <w:p w:rsidR="00AB474B" w:rsidRDefault="00AB474B" w:rsidP="006F5E29"/>
    <w:p w:rsidR="00AB474B" w:rsidRDefault="00AB474B" w:rsidP="006F5E29"/>
    <w:p w:rsidR="00AB474B" w:rsidRDefault="00AB474B" w:rsidP="006F5E29"/>
    <w:p w:rsidR="00AB474B" w:rsidRDefault="00AB474B" w:rsidP="00AB474B">
      <w:pPr>
        <w:jc w:val="center"/>
      </w:pPr>
      <w:r>
        <w:rPr>
          <w:noProof/>
        </w:rPr>
        <w:drawing>
          <wp:inline distT="0" distB="0" distL="0" distR="0" wp14:anchorId="78D11657" wp14:editId="51D556FF">
            <wp:extent cx="4794250" cy="3503414"/>
            <wp:effectExtent l="0" t="0" r="635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5281" cy="352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A7E" w:rsidRDefault="00817A7E" w:rsidP="00AB474B">
      <w:pPr>
        <w:jc w:val="center"/>
      </w:pPr>
    </w:p>
    <w:p w:rsidR="00817A7E" w:rsidRDefault="00817A7E" w:rsidP="00817A7E"/>
    <w:p w:rsidR="00817A7E" w:rsidRDefault="00817A7E" w:rsidP="00817A7E">
      <w:r>
        <w:t>Tryk på ”E-mail Kontrolpanel” og derefter ”E-mail Konti”</w:t>
      </w:r>
    </w:p>
    <w:p w:rsidR="00817A7E" w:rsidRDefault="00817A7E" w:rsidP="00817A7E"/>
    <w:p w:rsidR="00817A7E" w:rsidRDefault="00817A7E" w:rsidP="00817A7E">
      <w:r>
        <w:rPr>
          <w:noProof/>
        </w:rPr>
        <w:drawing>
          <wp:inline distT="0" distB="0" distL="0" distR="0" wp14:anchorId="48FDBA4F" wp14:editId="256389B7">
            <wp:extent cx="6120130" cy="3865244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313" cy="388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17A7E" w:rsidRDefault="00817A7E" w:rsidP="00817A7E"/>
    <w:p w:rsidR="00817A7E" w:rsidRDefault="00254463" w:rsidP="00817A7E">
      <w:r>
        <w:t>På nedenstående oversigt, kan man se hvilke E-mail Konti der er oprettet i systemet.</w:t>
      </w:r>
    </w:p>
    <w:p w:rsidR="00254463" w:rsidRDefault="00254463" w:rsidP="00817A7E">
      <w:r>
        <w:t>Ved at trykke på ”Opret Konto” kan man oprettet en ny E-mail Konto</w:t>
      </w:r>
    </w:p>
    <w:p w:rsidR="00254463" w:rsidRDefault="00254463" w:rsidP="00817A7E">
      <w:r>
        <w:rPr>
          <w:noProof/>
        </w:rPr>
        <w:drawing>
          <wp:inline distT="0" distB="0" distL="0" distR="0" wp14:anchorId="36D63A73" wp14:editId="396E0F24">
            <wp:extent cx="6120130" cy="29597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463" w:rsidRDefault="00254463" w:rsidP="00817A7E"/>
    <w:p w:rsidR="00254463" w:rsidRDefault="00254463" w:rsidP="00817A7E"/>
    <w:p w:rsidR="00254463" w:rsidRDefault="00254463" w:rsidP="00817A7E"/>
    <w:p w:rsidR="00254463" w:rsidRDefault="00254463" w:rsidP="00817A7E"/>
    <w:p w:rsidR="00254463" w:rsidRDefault="00254463" w:rsidP="00817A7E">
      <w:r>
        <w:t>Herefter udfyldes felterne med de ønskede oplysninger</w:t>
      </w:r>
    </w:p>
    <w:p w:rsidR="00254463" w:rsidRDefault="00254463" w:rsidP="00817A7E"/>
    <w:p w:rsidR="00254463" w:rsidRDefault="00254463" w:rsidP="00817A7E">
      <w:r>
        <w:t>Brugernavn</w:t>
      </w:r>
      <w:r>
        <w:tab/>
        <w:t>: Hvad skal E-mail kontoen hedde</w:t>
      </w:r>
    </w:p>
    <w:p w:rsidR="00254463" w:rsidRDefault="00254463" w:rsidP="00817A7E">
      <w:r>
        <w:t>Password</w:t>
      </w:r>
      <w:r>
        <w:tab/>
        <w:t>: Kodeord til E-mail konto (hvis man trykker til venstre i feltet laves et tilfældigt)</w:t>
      </w:r>
    </w:p>
    <w:p w:rsidR="00254463" w:rsidRDefault="00254463" w:rsidP="00817A7E">
      <w:r>
        <w:t>E-mail kvote</w:t>
      </w:r>
      <w:r>
        <w:tab/>
        <w:t>: Hvor stor må postkassen være (vælg evt. ubegrænset til højre)</w:t>
      </w:r>
    </w:p>
    <w:p w:rsidR="00254463" w:rsidRDefault="00254463" w:rsidP="00817A7E">
      <w:r>
        <w:t>Send grænse</w:t>
      </w:r>
      <w:r>
        <w:tab/>
        <w:t>: Grænse for antal E-mail man kan sende om dagen</w:t>
      </w:r>
    </w:p>
    <w:p w:rsidR="00254463" w:rsidRDefault="00254463" w:rsidP="00817A7E"/>
    <w:p w:rsidR="00254463" w:rsidRDefault="00254463" w:rsidP="00817A7E">
      <w:r>
        <w:t>Tryk herefter på ”Opret Konto”, hvorefter kontoen oprettes, og virker med det samme.</w:t>
      </w:r>
      <w:bookmarkStart w:id="0" w:name="_GoBack"/>
      <w:bookmarkEnd w:id="0"/>
      <w:r>
        <w:t xml:space="preserve"> </w:t>
      </w:r>
    </w:p>
    <w:p w:rsidR="00254463" w:rsidRDefault="00254463" w:rsidP="00817A7E">
      <w:r>
        <w:rPr>
          <w:noProof/>
        </w:rPr>
        <w:drawing>
          <wp:inline distT="0" distB="0" distL="0" distR="0" wp14:anchorId="3C28A8B6" wp14:editId="610CF152">
            <wp:extent cx="6120130" cy="34823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463">
      <w:head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EB0" w:rsidRDefault="00923EB0" w:rsidP="00FA1034">
      <w:r>
        <w:separator/>
      </w:r>
    </w:p>
  </w:endnote>
  <w:endnote w:type="continuationSeparator" w:id="0">
    <w:p w:rsidR="00923EB0" w:rsidRDefault="00923EB0" w:rsidP="00FA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EB0" w:rsidRDefault="00923EB0" w:rsidP="00FA1034">
      <w:r>
        <w:separator/>
      </w:r>
    </w:p>
  </w:footnote>
  <w:footnote w:type="continuationSeparator" w:id="0">
    <w:p w:rsidR="00923EB0" w:rsidRDefault="00923EB0" w:rsidP="00FA1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034" w:rsidRDefault="00FA1034">
    <w:pPr>
      <w:pStyle w:val="Header"/>
    </w:pPr>
    <w:r w:rsidRPr="00FA1034">
      <w:rPr>
        <w:noProof/>
      </w:rPr>
      <w:drawing>
        <wp:inline distT="0" distB="0" distL="0" distR="0">
          <wp:extent cx="6410325" cy="742950"/>
          <wp:effectExtent l="0" t="0" r="9525" b="0"/>
          <wp:docPr id="4" name="Picture 4" descr="C:\Data\Privat Valbak\mrj\Vejl\logo-it-webhot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ata\Privat Valbak\mrj\Vejl\logo-it-webhot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87721"/>
    <w:multiLevelType w:val="hybridMultilevel"/>
    <w:tmpl w:val="0220CCCE"/>
    <w:lvl w:ilvl="0" w:tplc="040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37"/>
    <w:rsid w:val="00254463"/>
    <w:rsid w:val="004A1F9D"/>
    <w:rsid w:val="00613C73"/>
    <w:rsid w:val="00683C25"/>
    <w:rsid w:val="006F5E29"/>
    <w:rsid w:val="00777E76"/>
    <w:rsid w:val="00817A7E"/>
    <w:rsid w:val="00923EB0"/>
    <w:rsid w:val="00AB474B"/>
    <w:rsid w:val="00B57DC9"/>
    <w:rsid w:val="00BD7472"/>
    <w:rsid w:val="00D64C37"/>
    <w:rsid w:val="00FA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A70D20"/>
  <w15:chartTrackingRefBased/>
  <w15:docId w15:val="{9561DB47-2A9E-4470-B0F1-E10627DD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5E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5E29"/>
    <w:pPr>
      <w:ind w:left="720"/>
      <w:contextualSpacing/>
    </w:pPr>
  </w:style>
  <w:style w:type="character" w:styleId="FollowedHyperlink">
    <w:name w:val="FollowedHyperlink"/>
    <w:basedOn w:val="DefaultParagraphFont"/>
    <w:rsid w:val="006F5E2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FA10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034"/>
    <w:rPr>
      <w:sz w:val="24"/>
      <w:szCs w:val="24"/>
    </w:rPr>
  </w:style>
  <w:style w:type="paragraph" w:styleId="Footer">
    <w:name w:val="footer"/>
    <w:basedOn w:val="Normal"/>
    <w:link w:val="FooterChar"/>
    <w:rsid w:val="00FA10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A10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itwebhotel.dk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upport@itwebhotel.d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Scandlines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Valbak, Jan</dc:creator>
  <cp:keywords/>
  <dc:description/>
  <cp:lastModifiedBy>Valbak, Jan</cp:lastModifiedBy>
  <cp:revision>8</cp:revision>
  <dcterms:created xsi:type="dcterms:W3CDTF">2019-02-04T14:07:00Z</dcterms:created>
  <dcterms:modified xsi:type="dcterms:W3CDTF">2019-02-05T10:06:00Z</dcterms:modified>
</cp:coreProperties>
</file>